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CEBFE" w14:textId="2BABF5D3" w:rsidR="00A537CB" w:rsidRDefault="00A537CB" w:rsidP="00A537CB"/>
    <w:p w14:paraId="7F027A2A" w14:textId="77777777" w:rsidR="00A537CB" w:rsidRDefault="00A537CB" w:rsidP="00A537CB"/>
    <w:p w14:paraId="7E1D654B" w14:textId="66A2748C" w:rsidR="00A537CB" w:rsidRPr="00A537CB" w:rsidRDefault="00A537CB" w:rsidP="00A537CB">
      <w:pPr>
        <w:rPr>
          <w:sz w:val="28"/>
          <w:szCs w:val="28"/>
        </w:rPr>
      </w:pPr>
      <w:r w:rsidRPr="00A537CB">
        <w:rPr>
          <w:sz w:val="28"/>
          <w:szCs w:val="28"/>
        </w:rPr>
        <w:t xml:space="preserve">                                                                              </w:t>
      </w:r>
      <w:r w:rsidRPr="00A537CB">
        <w:rPr>
          <w:sz w:val="28"/>
          <w:szCs w:val="28"/>
        </w:rPr>
        <w:t>Заявка аналитической лаборатории ЗАО «</w:t>
      </w:r>
      <w:proofErr w:type="spellStart"/>
      <w:r w:rsidRPr="00A537CB">
        <w:rPr>
          <w:sz w:val="28"/>
          <w:szCs w:val="28"/>
        </w:rPr>
        <w:t>Химсорбент</w:t>
      </w:r>
      <w:proofErr w:type="spellEnd"/>
      <w:r w:rsidRPr="00A537CB">
        <w:rPr>
          <w:sz w:val="28"/>
          <w:szCs w:val="28"/>
        </w:rPr>
        <w:t>»</w:t>
      </w:r>
    </w:p>
    <w:p w14:paraId="746A61B7" w14:textId="3033960E" w:rsidR="00A537CB" w:rsidRDefault="00A537CB" w:rsidP="00A537CB"/>
    <w:tbl>
      <w:tblPr>
        <w:tblpPr w:leftFromText="180" w:rightFromText="180" w:vertAnchor="page" w:horzAnchor="margin" w:tblpY="3316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8295"/>
        <w:gridCol w:w="2705"/>
        <w:gridCol w:w="2202"/>
      </w:tblGrid>
      <w:tr w:rsidR="00A537CB" w:rsidRPr="00A537CB" w14:paraId="69221606" w14:textId="77777777" w:rsidTr="00A537CB">
        <w:trPr>
          <w:trHeight w:val="1266"/>
        </w:trPr>
        <w:tc>
          <w:tcPr>
            <w:tcW w:w="1257" w:type="dxa"/>
            <w:vAlign w:val="center"/>
          </w:tcPr>
          <w:p w14:paraId="51559E87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95" w:type="dxa"/>
            <w:vAlign w:val="center"/>
          </w:tcPr>
          <w:p w14:paraId="5CAF85E5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Спектрофотометр МЕТТЛЕР ТОЛЕДО</w:t>
            </w:r>
          </w:p>
          <w:p w14:paraId="54B08EC3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1461B040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UV5 Спектрофотометр УФ-Видимого диапазона (</w:t>
            </w:r>
            <w:proofErr w:type="gramStart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190-1100</w:t>
            </w:r>
            <w:proofErr w:type="gramEnd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нм</w:t>
            </w:r>
            <w:proofErr w:type="spellEnd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)</w:t>
            </w:r>
          </w:p>
          <w:p w14:paraId="02B33FD3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Включить в счет кюветы 30 мм: кварцевые – 4 </w:t>
            </w:r>
            <w:proofErr w:type="spellStart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</w:t>
            </w:r>
            <w:proofErr w:type="spellEnd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и стеклянные – 4 шт.</w:t>
            </w:r>
          </w:p>
        </w:tc>
        <w:tc>
          <w:tcPr>
            <w:tcW w:w="2705" w:type="dxa"/>
            <w:vAlign w:val="center"/>
          </w:tcPr>
          <w:p w14:paraId="31A43A73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02" w:type="dxa"/>
            <w:vAlign w:val="center"/>
          </w:tcPr>
          <w:p w14:paraId="04631B7C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537CB" w:rsidRPr="00A537CB" w14:paraId="423B65D6" w14:textId="77777777" w:rsidTr="00A537CB">
        <w:trPr>
          <w:trHeight w:val="1266"/>
        </w:trPr>
        <w:tc>
          <w:tcPr>
            <w:tcW w:w="1257" w:type="dxa"/>
            <w:vAlign w:val="center"/>
          </w:tcPr>
          <w:p w14:paraId="5BB3C3F0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95" w:type="dxa"/>
            <w:vAlign w:val="center"/>
          </w:tcPr>
          <w:p w14:paraId="1A70AD46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Плотномер МЕТТЛЕР ТОЛЕДО</w:t>
            </w:r>
          </w:p>
          <w:p w14:paraId="6FB41D29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14:paraId="6BCF99B7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D40 Цифровой плотномер </w:t>
            </w:r>
            <w:proofErr w:type="spellStart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Easy</w:t>
            </w:r>
            <w:proofErr w:type="spellEnd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МЕТТЛЕР ТОЛЕДО</w:t>
            </w:r>
          </w:p>
          <w:p w14:paraId="1648EA02" w14:textId="77777777" w:rsidR="00A537CB" w:rsidRPr="00A537CB" w:rsidRDefault="00A537CB" w:rsidP="00A537CB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spacing w:before="33"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Диапазон измерения плотности </w:t>
            </w:r>
            <w:proofErr w:type="gramStart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0.000 – 3.000</w:t>
            </w:r>
            <w:proofErr w:type="gramEnd"/>
            <w:r w:rsidRPr="00A537C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г/см³, дискретность 0.0001 г/см³. </w:t>
            </w:r>
          </w:p>
        </w:tc>
        <w:tc>
          <w:tcPr>
            <w:tcW w:w="2705" w:type="dxa"/>
            <w:vAlign w:val="center"/>
          </w:tcPr>
          <w:p w14:paraId="06461131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02" w:type="dxa"/>
            <w:vAlign w:val="center"/>
          </w:tcPr>
          <w:p w14:paraId="490E3CB2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537CB" w:rsidRPr="00A537CB" w14:paraId="46D55A4D" w14:textId="77777777" w:rsidTr="00A537CB">
        <w:trPr>
          <w:trHeight w:val="1266"/>
        </w:trPr>
        <w:tc>
          <w:tcPr>
            <w:tcW w:w="1257" w:type="dxa"/>
            <w:vAlign w:val="center"/>
          </w:tcPr>
          <w:p w14:paraId="7BBE8F2A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95" w:type="dxa"/>
            <w:vAlign w:val="center"/>
          </w:tcPr>
          <w:p w14:paraId="588748F3" w14:textId="77777777" w:rsidR="00A537CB" w:rsidRPr="00A537CB" w:rsidRDefault="00A537CB" w:rsidP="00A53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рН- метр</w:t>
            </w:r>
            <w:r w:rsidRPr="00A537CB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 xml:space="preserve"> МЕТТЛЕР ТОЛЕДО</w:t>
            </w:r>
          </w:p>
          <w:p w14:paraId="59067482" w14:textId="77777777" w:rsidR="00A537CB" w:rsidRPr="00A537CB" w:rsidRDefault="00A537CB" w:rsidP="00A53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7B07E15" w14:textId="77777777" w:rsidR="00A537CB" w:rsidRPr="00A537CB" w:rsidRDefault="00A537CB" w:rsidP="00A53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рН- метр</w:t>
            </w:r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F20-Standard Стационарный </w:t>
            </w:r>
            <w:proofErr w:type="spellStart"/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pH</w:t>
            </w:r>
            <w:proofErr w:type="spellEnd"/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-метр </w:t>
            </w:r>
            <w:proofErr w:type="spellStart"/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FiveEasy</w:t>
            </w:r>
            <w:proofErr w:type="spellEnd"/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комплекте универсальный необслуживаемый</w:t>
            </w:r>
          </w:p>
          <w:p w14:paraId="78E1EA2E" w14:textId="77777777" w:rsidR="00A537CB" w:rsidRPr="00A537CB" w:rsidRDefault="00A537CB" w:rsidP="00A53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пластиковый рН-электрод 3-в-1 LE438 со встроенным термодатчиком.</w:t>
            </w:r>
          </w:p>
        </w:tc>
        <w:tc>
          <w:tcPr>
            <w:tcW w:w="2705" w:type="dxa"/>
            <w:vAlign w:val="center"/>
          </w:tcPr>
          <w:p w14:paraId="0DE1DEE6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202" w:type="dxa"/>
            <w:vAlign w:val="center"/>
          </w:tcPr>
          <w:p w14:paraId="2D30DE85" w14:textId="77777777" w:rsidR="00A537CB" w:rsidRPr="00A537CB" w:rsidRDefault="00A537CB" w:rsidP="00A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3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46105234" w14:textId="77777777" w:rsidR="00A537CB" w:rsidRDefault="00A537CB" w:rsidP="00A537CB"/>
    <w:sectPr w:rsidR="00A537CB" w:rsidSect="00A53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CB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537CB"/>
    <w:rsid w:val="00A60955"/>
    <w:rsid w:val="00A7017F"/>
    <w:rsid w:val="00A72107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6FE1"/>
  <w15:chartTrackingRefBased/>
  <w15:docId w15:val="{BFEB13B8-0A2E-4825-A317-77A16535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1</cp:revision>
  <dcterms:created xsi:type="dcterms:W3CDTF">2021-03-26T09:02:00Z</dcterms:created>
  <dcterms:modified xsi:type="dcterms:W3CDTF">2021-03-26T09:07:00Z</dcterms:modified>
</cp:coreProperties>
</file>